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B6" w:rsidRPr="00E15F8C" w:rsidRDefault="002B7DB6" w:rsidP="002B7DB6">
      <w:pPr>
        <w:tabs>
          <w:tab w:val="left" w:pos="10490"/>
        </w:tabs>
        <w:rPr>
          <w:sz w:val="2"/>
          <w:szCs w:val="2"/>
        </w:rPr>
        <w:sectPr w:rsidR="002B7DB6" w:rsidRPr="00E15F8C" w:rsidSect="002B7DB6">
          <w:headerReference w:type="even" r:id="rId8"/>
          <w:headerReference w:type="default" r:id="rId9"/>
          <w:footerReference w:type="default" r:id="rId10"/>
          <w:headerReference w:type="first" r:id="rId11"/>
          <w:footerReference w:type="first" r:id="rId12"/>
          <w:pgSz w:w="11907" w:h="16840" w:code="9"/>
          <w:pgMar w:top="1134" w:right="1191" w:bottom="1134" w:left="1588" w:header="568" w:footer="547" w:gutter="0"/>
          <w:pgNumType w:chapStyle="1"/>
          <w:cols w:space="708"/>
          <w:titlePg/>
          <w:docGrid w:linePitch="360"/>
        </w:sectPr>
      </w:pPr>
      <w:bookmarkStart w:id="0" w:name="_Toc311023046"/>
      <w:bookmarkStart w:id="1" w:name="_Toc311023261"/>
      <w:bookmarkStart w:id="2" w:name="_Toc311026803"/>
      <w:r>
        <w:rPr>
          <w:sz w:val="2"/>
          <w:szCs w:val="2"/>
        </w:rPr>
        <w:tab/>
      </w:r>
    </w:p>
    <w:bookmarkEnd w:id="0"/>
    <w:bookmarkEnd w:id="1"/>
    <w:bookmarkEnd w:id="2"/>
    <w:p w:rsidR="002B7DB6" w:rsidRDefault="00FD3BF1" w:rsidP="002B7DB6">
      <w:pPr>
        <w:pStyle w:val="Titel"/>
      </w:pPr>
      <w:r>
        <w:lastRenderedPageBreak/>
        <w:t xml:space="preserve">Transferauftrag </w:t>
      </w:r>
      <w:r w:rsidR="009B66B5">
        <w:t>Schulen Belp – Zyklus 1-2</w:t>
      </w:r>
    </w:p>
    <w:p w:rsidR="006960A2" w:rsidRDefault="006960A2" w:rsidP="006960A2"/>
    <w:p w:rsidR="002B7DB6" w:rsidRPr="003033F8" w:rsidRDefault="00F253B6" w:rsidP="003033F8">
      <w:pPr>
        <w:pStyle w:val="Nummerierung"/>
        <w:numPr>
          <w:ilvl w:val="0"/>
          <w:numId w:val="0"/>
        </w:numPr>
        <w:rPr>
          <w:sz w:val="24"/>
        </w:rPr>
      </w:pPr>
      <w:r w:rsidRPr="003033F8">
        <w:rPr>
          <w:sz w:val="24"/>
        </w:rPr>
        <w:t>I</w:t>
      </w:r>
      <w:r w:rsidR="003033F8" w:rsidRPr="003033F8">
        <w:rPr>
          <w:sz w:val="24"/>
        </w:rPr>
        <w:t xml:space="preserve">n der </w:t>
      </w:r>
      <w:r w:rsidR="003033F8">
        <w:rPr>
          <w:sz w:val="24"/>
        </w:rPr>
        <w:t>Weiterbildung «Erweiterte</w:t>
      </w:r>
      <w:r w:rsidRPr="003033F8">
        <w:rPr>
          <w:sz w:val="24"/>
        </w:rPr>
        <w:t xml:space="preserve"> </w:t>
      </w:r>
      <w:r w:rsidR="003033F8">
        <w:rPr>
          <w:sz w:val="24"/>
        </w:rPr>
        <w:t xml:space="preserve">Formen der Leistungsbeurteilung» </w:t>
      </w:r>
      <w:r w:rsidRPr="003033F8">
        <w:rPr>
          <w:sz w:val="24"/>
        </w:rPr>
        <w:t xml:space="preserve">mit schulentwicklung.ch vom </w:t>
      </w:r>
      <w:r w:rsidR="009B66B5">
        <w:rPr>
          <w:sz w:val="24"/>
        </w:rPr>
        <w:t>10. Mai</w:t>
      </w:r>
      <w:r w:rsidRPr="003033F8">
        <w:rPr>
          <w:sz w:val="24"/>
        </w:rPr>
        <w:t xml:space="preserve"> 201</w:t>
      </w:r>
      <w:r w:rsidR="003033F8" w:rsidRPr="003033F8">
        <w:rPr>
          <w:sz w:val="24"/>
        </w:rPr>
        <w:t>9</w:t>
      </w:r>
      <w:r w:rsidRPr="003033F8">
        <w:rPr>
          <w:sz w:val="24"/>
        </w:rPr>
        <w:t xml:space="preserve"> </w:t>
      </w:r>
      <w:r w:rsidR="003033F8" w:rsidRPr="003033F8">
        <w:rPr>
          <w:sz w:val="24"/>
        </w:rPr>
        <w:t>werden</w:t>
      </w:r>
      <w:r w:rsidRPr="003033F8">
        <w:rPr>
          <w:sz w:val="24"/>
        </w:rPr>
        <w:t xml:space="preserve"> verschiedene </w:t>
      </w:r>
      <w:r w:rsidR="00D34DB3" w:rsidRPr="003033F8">
        <w:rPr>
          <w:sz w:val="24"/>
        </w:rPr>
        <w:t>U</w:t>
      </w:r>
      <w:r w:rsidRPr="003033F8">
        <w:rPr>
          <w:sz w:val="24"/>
        </w:rPr>
        <w:t>nterrichtsmaterialien</w:t>
      </w:r>
      <w:r w:rsidR="00D34DB3" w:rsidRPr="003033F8">
        <w:rPr>
          <w:sz w:val="24"/>
        </w:rPr>
        <w:t xml:space="preserve"> zur </w:t>
      </w:r>
      <w:r w:rsidR="003033F8" w:rsidRPr="003033F8">
        <w:rPr>
          <w:sz w:val="24"/>
        </w:rPr>
        <w:t>summativen</w:t>
      </w:r>
      <w:r w:rsidRPr="003033F8">
        <w:rPr>
          <w:sz w:val="24"/>
        </w:rPr>
        <w:t xml:space="preserve"> </w:t>
      </w:r>
      <w:r w:rsidR="003033F8" w:rsidRPr="003033F8">
        <w:rPr>
          <w:sz w:val="24"/>
        </w:rPr>
        <w:t xml:space="preserve">Beurteilung mit Themen-/Lernportfolio oder Präsentationsportfolio sowie Instrumente zu Beobachtung der überfachlichen Kompetenzen </w:t>
      </w:r>
      <w:r w:rsidRPr="003033F8">
        <w:rPr>
          <w:sz w:val="24"/>
        </w:rPr>
        <w:t>vorgestellt</w:t>
      </w:r>
      <w:r w:rsidR="003033F8" w:rsidRPr="003033F8">
        <w:rPr>
          <w:sz w:val="24"/>
        </w:rPr>
        <w:t>.</w:t>
      </w:r>
      <w:r w:rsidR="00F13F1C">
        <w:rPr>
          <w:sz w:val="24"/>
        </w:rPr>
        <w:t xml:space="preserve"> Diese befinden sich auch als </w:t>
      </w:r>
      <w:r w:rsidRPr="003033F8">
        <w:rPr>
          <w:sz w:val="24"/>
        </w:rPr>
        <w:t>Downloads auf der Website www.iqesonline.net.</w:t>
      </w:r>
    </w:p>
    <w:p w:rsidR="00F253B6" w:rsidRPr="003033F8" w:rsidRDefault="00F253B6" w:rsidP="003033F8">
      <w:pPr>
        <w:pStyle w:val="Standardeinzug"/>
        <w:ind w:firstLine="0"/>
        <w:rPr>
          <w:sz w:val="24"/>
        </w:rPr>
      </w:pPr>
      <w:r w:rsidRPr="003033F8">
        <w:rPr>
          <w:sz w:val="24"/>
        </w:rPr>
        <w:t xml:space="preserve">Den direkten Link zu den Materialien finden Sie </w:t>
      </w:r>
      <w:r w:rsidR="003033F8" w:rsidRPr="003033F8">
        <w:rPr>
          <w:sz w:val="24"/>
        </w:rPr>
        <w:t>auf dem Werkst</w:t>
      </w:r>
      <w:r w:rsidR="009B66B5">
        <w:rPr>
          <w:sz w:val="24"/>
        </w:rPr>
        <w:t>attpass der Weiterbildung vom 10. Mai</w:t>
      </w:r>
      <w:r w:rsidR="003033F8" w:rsidRPr="003033F8">
        <w:rPr>
          <w:sz w:val="24"/>
        </w:rPr>
        <w:t xml:space="preserve"> 2019.</w:t>
      </w:r>
    </w:p>
    <w:p w:rsidR="00F253B6" w:rsidRPr="003033F8" w:rsidRDefault="00F253B6" w:rsidP="00F253B6">
      <w:pPr>
        <w:pStyle w:val="Standardeinzug"/>
        <w:ind w:firstLine="0"/>
        <w:rPr>
          <w:sz w:val="24"/>
        </w:rPr>
      </w:pPr>
      <w:r w:rsidRPr="003033F8">
        <w:rPr>
          <w:sz w:val="24"/>
        </w:rPr>
        <w:t xml:space="preserve">Wählen Sie aus den nachfolgenden </w:t>
      </w:r>
      <w:r w:rsidR="003033F8" w:rsidRPr="003033F8">
        <w:rPr>
          <w:sz w:val="24"/>
        </w:rPr>
        <w:t xml:space="preserve">2 </w:t>
      </w:r>
      <w:r w:rsidRPr="003033F8">
        <w:rPr>
          <w:sz w:val="24"/>
        </w:rPr>
        <w:t>Transferauftragsvarianten eine für Sie passende aus.</w:t>
      </w:r>
    </w:p>
    <w:p w:rsidR="00F253B6" w:rsidRPr="003033F8" w:rsidRDefault="00F253B6" w:rsidP="00F253B6">
      <w:pPr>
        <w:pStyle w:val="Standardeinzug"/>
        <w:ind w:firstLine="0"/>
        <w:rPr>
          <w:b/>
          <w:color w:val="0070C0"/>
          <w:sz w:val="24"/>
        </w:rPr>
      </w:pPr>
    </w:p>
    <w:p w:rsidR="00F253B6" w:rsidRPr="003033F8" w:rsidRDefault="00F253B6" w:rsidP="00F253B6">
      <w:pPr>
        <w:pStyle w:val="Standardeinzug"/>
        <w:ind w:firstLine="0"/>
        <w:rPr>
          <w:b/>
          <w:color w:val="0070C0"/>
          <w:sz w:val="24"/>
        </w:rPr>
      </w:pPr>
      <w:r w:rsidRPr="003033F8">
        <w:rPr>
          <w:b/>
          <w:color w:val="0070C0"/>
          <w:sz w:val="24"/>
        </w:rPr>
        <w:t>Variante 1:</w:t>
      </w:r>
    </w:p>
    <w:p w:rsidR="00B3791E" w:rsidRPr="003033F8" w:rsidRDefault="00F253B6" w:rsidP="006D7149">
      <w:pPr>
        <w:pStyle w:val="Standardeinzug"/>
        <w:ind w:firstLine="0"/>
        <w:rPr>
          <w:sz w:val="24"/>
        </w:rPr>
      </w:pPr>
      <w:r w:rsidRPr="003033F8">
        <w:rPr>
          <w:sz w:val="24"/>
        </w:rPr>
        <w:t xml:space="preserve">Sie </w:t>
      </w:r>
      <w:r w:rsidR="003033F8" w:rsidRPr="003033F8">
        <w:rPr>
          <w:sz w:val="24"/>
        </w:rPr>
        <w:t>wählen</w:t>
      </w:r>
      <w:r w:rsidRPr="003033F8">
        <w:rPr>
          <w:sz w:val="24"/>
        </w:rPr>
        <w:t xml:space="preserve"> aus </w:t>
      </w:r>
      <w:r w:rsidR="003033F8" w:rsidRPr="003033F8">
        <w:rPr>
          <w:sz w:val="24"/>
        </w:rPr>
        <w:t xml:space="preserve">Ihrer aktuellen Unterrichtsplanung für die nächsten Monate ein geeignetes Thema, das Sie mit einem Themen-/Lernportfolio bearbeiten können. Erstellen Sie eine entsprechende Planung </w:t>
      </w:r>
      <w:r w:rsidRPr="003033F8">
        <w:rPr>
          <w:sz w:val="24"/>
        </w:rPr>
        <w:t xml:space="preserve">und erproben </w:t>
      </w:r>
      <w:r w:rsidR="003033F8" w:rsidRPr="003033F8">
        <w:rPr>
          <w:sz w:val="24"/>
        </w:rPr>
        <w:t xml:space="preserve">sie </w:t>
      </w:r>
      <w:r w:rsidRPr="003033F8">
        <w:rPr>
          <w:sz w:val="24"/>
        </w:rPr>
        <w:t xml:space="preserve">diese in Ihrem Unterricht. Beschreiben Sie </w:t>
      </w:r>
      <w:r w:rsidR="00D34DB3" w:rsidRPr="003033F8">
        <w:rPr>
          <w:sz w:val="24"/>
        </w:rPr>
        <w:t>I</w:t>
      </w:r>
      <w:r w:rsidRPr="003033F8">
        <w:rPr>
          <w:sz w:val="24"/>
        </w:rPr>
        <w:t>hr Vorgehen und halten Sie Eindrücke, Fragen, Stolpersteine, Schüler/innen-Rückmeldungen, Veränderungen, etc. auf einem A3-Blatt für eine Kurzpräsentation fest.</w:t>
      </w:r>
    </w:p>
    <w:p w:rsidR="00F253B6" w:rsidRPr="003033F8" w:rsidRDefault="00F253B6" w:rsidP="006D7149">
      <w:pPr>
        <w:pStyle w:val="Standardeinzug"/>
        <w:ind w:firstLine="0"/>
        <w:rPr>
          <w:sz w:val="24"/>
        </w:rPr>
      </w:pPr>
    </w:p>
    <w:p w:rsidR="00F253B6" w:rsidRPr="003033F8" w:rsidRDefault="00F253B6" w:rsidP="00F253B6">
      <w:pPr>
        <w:pStyle w:val="Standardeinzug"/>
        <w:ind w:firstLine="0"/>
        <w:rPr>
          <w:b/>
          <w:color w:val="0070C0"/>
          <w:sz w:val="24"/>
        </w:rPr>
      </w:pPr>
      <w:r w:rsidRPr="003033F8">
        <w:rPr>
          <w:b/>
          <w:color w:val="0070C0"/>
          <w:sz w:val="24"/>
        </w:rPr>
        <w:t>Variante 2:</w:t>
      </w:r>
    </w:p>
    <w:p w:rsidR="003033F8" w:rsidRPr="003033F8" w:rsidRDefault="003033F8" w:rsidP="003033F8">
      <w:pPr>
        <w:pStyle w:val="Standardeinzug"/>
        <w:ind w:firstLine="0"/>
        <w:rPr>
          <w:sz w:val="24"/>
        </w:rPr>
      </w:pPr>
      <w:r w:rsidRPr="003033F8">
        <w:rPr>
          <w:sz w:val="24"/>
        </w:rPr>
        <w:t>Erarbeiten Sie eine Unterrichtsequenz in einem Fach und Thema nach Ihrer Wahl, in welchem Sie eines der Instrumente für die Beurteilung der überfachlichen Kompetenzen einsetzen werden. Erproben Sie diese im Unterricht. Beschreiben Sie Ihr Vorgehen und halten Sie Eindrücke, Fragen, Stolpersteine, Schüler/innen-Rückmeldungen, Veränderungen, etc. auf einem A3-Blatt für eine Kurzpräsentation fest.</w:t>
      </w:r>
    </w:p>
    <w:p w:rsidR="00D34DB3" w:rsidRPr="003033F8" w:rsidRDefault="00D34DB3" w:rsidP="00D34DB3">
      <w:pPr>
        <w:pStyle w:val="Standardeinzug"/>
        <w:ind w:firstLine="0"/>
        <w:rPr>
          <w:sz w:val="24"/>
        </w:rPr>
      </w:pPr>
    </w:p>
    <w:p w:rsidR="002B7DB6" w:rsidRPr="003033F8" w:rsidRDefault="00D34DB3" w:rsidP="00D34DB3">
      <w:pPr>
        <w:pStyle w:val="Standardeinzug"/>
        <w:ind w:firstLine="0"/>
        <w:rPr>
          <w:color w:val="0070C0"/>
          <w:sz w:val="24"/>
        </w:rPr>
      </w:pPr>
      <w:r w:rsidRPr="003033F8">
        <w:rPr>
          <w:color w:val="0070C0"/>
          <w:sz w:val="24"/>
        </w:rPr>
        <w:t xml:space="preserve">Die nächste Veranstaltung mit Kurzpräsentation der Ergebnisse findet </w:t>
      </w:r>
      <w:r w:rsidR="009B66B5">
        <w:rPr>
          <w:color w:val="0070C0"/>
          <w:sz w:val="24"/>
        </w:rPr>
        <w:t>nach den Sommerferien am 16. September</w:t>
      </w:r>
      <w:r w:rsidR="003033F8" w:rsidRPr="003033F8">
        <w:rPr>
          <w:color w:val="0070C0"/>
          <w:sz w:val="24"/>
        </w:rPr>
        <w:t xml:space="preserve"> 2019 st</w:t>
      </w:r>
      <w:bookmarkStart w:id="3" w:name="_GoBack"/>
      <w:bookmarkEnd w:id="3"/>
      <w:r w:rsidR="003033F8" w:rsidRPr="003033F8">
        <w:rPr>
          <w:color w:val="0070C0"/>
          <w:sz w:val="24"/>
        </w:rPr>
        <w:t>att.</w:t>
      </w:r>
    </w:p>
    <w:sectPr w:rsidR="002B7DB6" w:rsidRPr="003033F8" w:rsidSect="004E3DFC">
      <w:type w:val="continuous"/>
      <w:pgSz w:w="11907" w:h="16840" w:code="9"/>
      <w:pgMar w:top="1134" w:right="1191" w:bottom="1134" w:left="1588" w:header="568" w:footer="547" w:gutter="0"/>
      <w:pgNumType w:chapStyle="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D5" w:rsidRDefault="00DC7CD5" w:rsidP="002B7DB6">
      <w:pPr>
        <w:spacing w:after="0"/>
      </w:pPr>
      <w:r>
        <w:separator/>
      </w:r>
    </w:p>
  </w:endnote>
  <w:endnote w:type="continuationSeparator" w:id="0">
    <w:p w:rsidR="00DC7CD5" w:rsidRDefault="00DC7CD5" w:rsidP="002B7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4" w:rsidRPr="003A1D76" w:rsidRDefault="004D2AF4" w:rsidP="004E3DFC">
    <w:pPr>
      <w:pStyle w:val="Fuzeile"/>
    </w:pPr>
    <w:r w:rsidRPr="003A1D76">
      <w:t>iqesonline.net   I   schulentwicklung.ch   I   info@schulentwicklung.ch</w:t>
    </w:r>
    <w:r w:rsidRPr="003A1D76">
      <w:tab/>
    </w:r>
    <w:r w:rsidR="00D34DF0">
      <w:fldChar w:fldCharType="begin"/>
    </w:r>
    <w:r w:rsidR="008151F0">
      <w:instrText xml:space="preserve"> PAGE </w:instrText>
    </w:r>
    <w:r w:rsidR="00D34DF0">
      <w:fldChar w:fldCharType="separate"/>
    </w:r>
    <w:r w:rsidR="00D34DB3">
      <w:rPr>
        <w:noProof/>
      </w:rPr>
      <w:t>2</w:t>
    </w:r>
    <w:r w:rsidR="00D34DF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4" w:rsidRDefault="004D2AF4" w:rsidP="004E3DFC">
    <w:pPr>
      <w:pStyle w:val="Fuzeile"/>
    </w:pPr>
    <w:r w:rsidRPr="003A0A6C">
      <w:t>iqesonline.net   I   schulentwicklung.ch   I   info@schulentwicklung.ch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D5" w:rsidRDefault="00DC7CD5" w:rsidP="002B7DB6">
      <w:pPr>
        <w:spacing w:after="0"/>
      </w:pPr>
      <w:r>
        <w:separator/>
      </w:r>
    </w:p>
  </w:footnote>
  <w:footnote w:type="continuationSeparator" w:id="0">
    <w:p w:rsidR="00DC7CD5" w:rsidRDefault="00DC7CD5" w:rsidP="002B7D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4" w:rsidRDefault="00E21560" w:rsidP="004E3DFC">
    <w:r>
      <w:rPr>
        <w:noProof/>
        <w:lang w:eastAsia="de-CH"/>
      </w:rPr>
      <w:drawing>
        <wp:inline distT="0" distB="0" distL="0" distR="0">
          <wp:extent cx="3432175" cy="798195"/>
          <wp:effectExtent l="19050" t="0" r="0" b="0"/>
          <wp:docPr id="1" name="Bild 9" descr="C:\Dokumente und Einstellungen\smeier\Desktop\Bilder für Brief\pres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Dokumente und Einstellungen\smeier\Desktop\Bilder für Brief\president.png"/>
                  <pic:cNvPicPr>
                    <a:picLocks noChangeAspect="1" noChangeArrowheads="1"/>
                  </pic:cNvPicPr>
                </pic:nvPicPr>
                <pic:blipFill>
                  <a:blip r:embed="rId1"/>
                  <a:srcRect/>
                  <a:stretch>
                    <a:fillRect/>
                  </a:stretch>
                </pic:blipFill>
                <pic:spPr bwMode="auto">
                  <a:xfrm>
                    <a:off x="0" y="0"/>
                    <a:ext cx="3432175" cy="798195"/>
                  </a:xfrm>
                  <a:prstGeom prst="rect">
                    <a:avLst/>
                  </a:prstGeom>
                  <a:noFill/>
                  <a:ln w="9525">
                    <a:noFill/>
                    <a:miter lim="800000"/>
                    <a:headEnd/>
                    <a:tailEnd/>
                  </a:ln>
                </pic:spPr>
              </pic:pic>
            </a:graphicData>
          </a:graphic>
        </wp:inline>
      </w:drawing>
    </w:r>
  </w:p>
  <w:p w:rsidR="004D2AF4" w:rsidRDefault="004D2AF4" w:rsidP="004E3DFC"/>
  <w:p w:rsidR="004D2AF4" w:rsidRDefault="004D2AF4" w:rsidP="004E3D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4" w:rsidRPr="00000A7D" w:rsidRDefault="00E21560" w:rsidP="004E3DFC">
    <w:pPr>
      <w:pStyle w:val="Kopfzeile"/>
    </w:pPr>
    <w:r>
      <w:rPr>
        <w:noProof/>
        <w:lang w:eastAsia="de-CH"/>
      </w:rPr>
      <w:drawing>
        <wp:inline distT="0" distB="0" distL="0" distR="0">
          <wp:extent cx="1487805" cy="163830"/>
          <wp:effectExtent l="19050" t="0" r="0" b="0"/>
          <wp:docPr id="2" name="Bild 1" descr="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ELogo.gif"/>
                  <pic:cNvPicPr>
                    <a:picLocks noChangeAspect="1" noChangeArrowheads="1"/>
                  </pic:cNvPicPr>
                </pic:nvPicPr>
                <pic:blipFill>
                  <a:blip r:embed="rId1"/>
                  <a:srcRect/>
                  <a:stretch>
                    <a:fillRect/>
                  </a:stretch>
                </pic:blipFill>
                <pic:spPr bwMode="auto">
                  <a:xfrm>
                    <a:off x="0" y="0"/>
                    <a:ext cx="1487805" cy="1638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4" w:rsidRDefault="00E21560" w:rsidP="004E3DFC">
    <w:pPr>
      <w:jc w:val="right"/>
    </w:pPr>
    <w:r>
      <w:rPr>
        <w:noProof/>
        <w:lang w:eastAsia="de-CH"/>
      </w:rPr>
      <w:drawing>
        <wp:inline distT="0" distB="0" distL="0" distR="0">
          <wp:extent cx="1487805" cy="163830"/>
          <wp:effectExtent l="19050" t="0" r="0" b="0"/>
          <wp:docPr id="3" name="Bild 1" descr="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ELogo.gif"/>
                  <pic:cNvPicPr>
                    <a:picLocks noChangeAspect="1" noChangeArrowheads="1"/>
                  </pic:cNvPicPr>
                </pic:nvPicPr>
                <pic:blipFill>
                  <a:blip r:embed="rId1"/>
                  <a:srcRect/>
                  <a:stretch>
                    <a:fillRect/>
                  </a:stretch>
                </pic:blipFill>
                <pic:spPr bwMode="auto">
                  <a:xfrm>
                    <a:off x="0" y="0"/>
                    <a:ext cx="1487805" cy="163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CC31D2"/>
    <w:lvl w:ilvl="0">
      <w:start w:val="1"/>
      <w:numFmt w:val="bullet"/>
      <w:lvlText w:val=""/>
      <w:lvlJc w:val="left"/>
      <w:pPr>
        <w:tabs>
          <w:tab w:val="num" w:pos="360"/>
        </w:tabs>
        <w:ind w:left="360" w:hanging="360"/>
      </w:pPr>
      <w:rPr>
        <w:rFonts w:ascii="Symbol" w:hAnsi="Symbol" w:hint="default"/>
      </w:rPr>
    </w:lvl>
  </w:abstractNum>
  <w:abstractNum w:abstractNumId="1">
    <w:nsid w:val="05C50AB2"/>
    <w:multiLevelType w:val="hybridMultilevel"/>
    <w:tmpl w:val="EA845C62"/>
    <w:lvl w:ilvl="0" w:tplc="1E7CDA2A">
      <w:start w:val="1"/>
      <w:numFmt w:val="decimal"/>
      <w:lvlText w:val="%1."/>
      <w:lvlJc w:val="left"/>
      <w:pPr>
        <w:ind w:left="1477" w:hanging="360"/>
      </w:pPr>
    </w:lvl>
    <w:lvl w:ilvl="1" w:tplc="08070019" w:tentative="1">
      <w:start w:val="1"/>
      <w:numFmt w:val="lowerLetter"/>
      <w:lvlText w:val="%2."/>
      <w:lvlJc w:val="left"/>
      <w:pPr>
        <w:ind w:left="2197" w:hanging="360"/>
      </w:pPr>
    </w:lvl>
    <w:lvl w:ilvl="2" w:tplc="0807001B" w:tentative="1">
      <w:start w:val="1"/>
      <w:numFmt w:val="lowerRoman"/>
      <w:lvlText w:val="%3."/>
      <w:lvlJc w:val="right"/>
      <w:pPr>
        <w:ind w:left="2917" w:hanging="180"/>
      </w:pPr>
    </w:lvl>
    <w:lvl w:ilvl="3" w:tplc="0807000F" w:tentative="1">
      <w:start w:val="1"/>
      <w:numFmt w:val="decimal"/>
      <w:lvlText w:val="%4."/>
      <w:lvlJc w:val="left"/>
      <w:pPr>
        <w:ind w:left="3637" w:hanging="360"/>
      </w:pPr>
    </w:lvl>
    <w:lvl w:ilvl="4" w:tplc="08070019" w:tentative="1">
      <w:start w:val="1"/>
      <w:numFmt w:val="lowerLetter"/>
      <w:lvlText w:val="%5."/>
      <w:lvlJc w:val="left"/>
      <w:pPr>
        <w:ind w:left="4357" w:hanging="360"/>
      </w:pPr>
    </w:lvl>
    <w:lvl w:ilvl="5" w:tplc="0807001B" w:tentative="1">
      <w:start w:val="1"/>
      <w:numFmt w:val="lowerRoman"/>
      <w:lvlText w:val="%6."/>
      <w:lvlJc w:val="right"/>
      <w:pPr>
        <w:ind w:left="5077" w:hanging="180"/>
      </w:pPr>
    </w:lvl>
    <w:lvl w:ilvl="6" w:tplc="0807000F" w:tentative="1">
      <w:start w:val="1"/>
      <w:numFmt w:val="decimal"/>
      <w:lvlText w:val="%7."/>
      <w:lvlJc w:val="left"/>
      <w:pPr>
        <w:ind w:left="5797" w:hanging="360"/>
      </w:pPr>
    </w:lvl>
    <w:lvl w:ilvl="7" w:tplc="08070019" w:tentative="1">
      <w:start w:val="1"/>
      <w:numFmt w:val="lowerLetter"/>
      <w:lvlText w:val="%8."/>
      <w:lvlJc w:val="left"/>
      <w:pPr>
        <w:ind w:left="6517" w:hanging="360"/>
      </w:pPr>
    </w:lvl>
    <w:lvl w:ilvl="8" w:tplc="0807001B" w:tentative="1">
      <w:start w:val="1"/>
      <w:numFmt w:val="lowerRoman"/>
      <w:lvlText w:val="%9."/>
      <w:lvlJc w:val="right"/>
      <w:pPr>
        <w:ind w:left="7237" w:hanging="180"/>
      </w:pPr>
    </w:lvl>
  </w:abstractNum>
  <w:abstractNum w:abstractNumId="2">
    <w:nsid w:val="18F34F78"/>
    <w:multiLevelType w:val="hybridMultilevel"/>
    <w:tmpl w:val="9062A20C"/>
    <w:lvl w:ilvl="0" w:tplc="52DACF78">
      <w:start w:val="1"/>
      <w:numFmt w:val="decimal"/>
      <w:pStyle w:val="Nummerierung"/>
      <w:lvlText w:val="%1."/>
      <w:lvlJc w:val="left"/>
      <w:pPr>
        <w:ind w:left="1117" w:hanging="360"/>
      </w:p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3">
    <w:nsid w:val="1B6E1434"/>
    <w:multiLevelType w:val="multilevel"/>
    <w:tmpl w:val="336E737E"/>
    <w:lvl w:ilvl="0">
      <w:start w:val="1"/>
      <w:numFmt w:val="bullet"/>
      <w:pStyle w:val="Aufzhlungszeichen"/>
      <w:lvlText w:val="-"/>
      <w:lvlJc w:val="left"/>
      <w:pPr>
        <w:tabs>
          <w:tab w:val="num" w:pos="1117"/>
        </w:tabs>
        <w:ind w:left="1117" w:hanging="360"/>
      </w:pPr>
      <w:rPr>
        <w:rFonts w:hint="default"/>
      </w:rPr>
    </w:lvl>
    <w:lvl w:ilvl="1">
      <w:start w:val="1"/>
      <w:numFmt w:val="bullet"/>
      <w:pStyle w:val="Aufzhlungszeichen2"/>
      <w:lvlText w:val="-"/>
      <w:lvlJc w:val="left"/>
      <w:pPr>
        <w:tabs>
          <w:tab w:val="num" w:pos="1837"/>
        </w:tabs>
        <w:ind w:left="1837" w:hanging="360"/>
      </w:pPr>
      <w:rPr>
        <w:rFonts w:hint="default"/>
      </w:rPr>
    </w:lvl>
    <w:lvl w:ilvl="2">
      <w:start w:val="1"/>
      <w:numFmt w:val="bullet"/>
      <w:pStyle w:val="Aufzhlungszeichen3"/>
      <w:lvlText w:val="-"/>
      <w:lvlJc w:val="left"/>
      <w:pPr>
        <w:tabs>
          <w:tab w:val="num" w:pos="2557"/>
        </w:tabs>
        <w:ind w:left="2557" w:hanging="360"/>
      </w:pPr>
      <w:rPr>
        <w:rFonts w:hint="default"/>
      </w:rPr>
    </w:lvl>
    <w:lvl w:ilvl="3">
      <w:start w:val="1"/>
      <w:numFmt w:val="bullet"/>
      <w:pStyle w:val="Aufzhlungszeichen4"/>
      <w:lvlText w:val="-"/>
      <w:lvlJc w:val="left"/>
      <w:pPr>
        <w:tabs>
          <w:tab w:val="num" w:pos="3277"/>
        </w:tabs>
        <w:ind w:left="3277" w:hanging="360"/>
      </w:pPr>
      <w:rPr>
        <w:rFonts w:hint="default"/>
      </w:rPr>
    </w:lvl>
    <w:lvl w:ilvl="4">
      <w:start w:val="1"/>
      <w:numFmt w:val="bullet"/>
      <w:pStyle w:val="Aufzhlungszeichen5"/>
      <w:lvlText w:val="-"/>
      <w:lvlJc w:val="left"/>
      <w:pPr>
        <w:tabs>
          <w:tab w:val="num" w:pos="3997"/>
        </w:tabs>
        <w:ind w:left="3997" w:hanging="360"/>
      </w:pPr>
      <w:rPr>
        <w:rFonts w:hint="default"/>
      </w:rPr>
    </w:lvl>
    <w:lvl w:ilvl="5">
      <w:start w:val="1"/>
      <w:numFmt w:val="bullet"/>
      <w:lvlText w:val="-"/>
      <w:lvlJc w:val="left"/>
      <w:pPr>
        <w:tabs>
          <w:tab w:val="num" w:pos="4717"/>
        </w:tabs>
        <w:ind w:left="4717" w:hanging="360"/>
      </w:pPr>
      <w:rPr>
        <w:rFonts w:hint="default"/>
      </w:rPr>
    </w:lvl>
    <w:lvl w:ilvl="6">
      <w:start w:val="1"/>
      <w:numFmt w:val="bullet"/>
      <w:lvlText w:val="-"/>
      <w:lvlJc w:val="left"/>
      <w:pPr>
        <w:tabs>
          <w:tab w:val="num" w:pos="5437"/>
        </w:tabs>
        <w:ind w:left="5437" w:hanging="360"/>
      </w:pPr>
      <w:rPr>
        <w:rFonts w:hint="default"/>
      </w:rPr>
    </w:lvl>
    <w:lvl w:ilvl="7">
      <w:start w:val="1"/>
      <w:numFmt w:val="bullet"/>
      <w:lvlText w:val="-"/>
      <w:lvlJc w:val="left"/>
      <w:pPr>
        <w:tabs>
          <w:tab w:val="num" w:pos="6157"/>
        </w:tabs>
        <w:ind w:left="6157" w:hanging="360"/>
      </w:pPr>
      <w:rPr>
        <w:rFonts w:hint="default"/>
      </w:rPr>
    </w:lvl>
    <w:lvl w:ilvl="8">
      <w:start w:val="1"/>
      <w:numFmt w:val="bullet"/>
      <w:lvlText w:val="-"/>
      <w:lvlJc w:val="left"/>
      <w:pPr>
        <w:tabs>
          <w:tab w:val="num" w:pos="6877"/>
        </w:tabs>
        <w:ind w:left="6877" w:hanging="360"/>
      </w:pPr>
      <w:rPr>
        <w:rFonts w:hint="default"/>
      </w:rPr>
    </w:lvl>
  </w:abstractNum>
  <w:abstractNum w:abstractNumId="4">
    <w:nsid w:val="1FCF0547"/>
    <w:multiLevelType w:val="hybridMultilevel"/>
    <w:tmpl w:val="396652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451168F"/>
    <w:multiLevelType w:val="hybridMultilevel"/>
    <w:tmpl w:val="2F484692"/>
    <w:lvl w:ilvl="0" w:tplc="0407000F">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BF1"/>
    <w:rsid w:val="0011676F"/>
    <w:rsid w:val="001236F4"/>
    <w:rsid w:val="001275BA"/>
    <w:rsid w:val="00207947"/>
    <w:rsid w:val="00284BB4"/>
    <w:rsid w:val="002B7DB6"/>
    <w:rsid w:val="002F162C"/>
    <w:rsid w:val="003033F8"/>
    <w:rsid w:val="004D2AF4"/>
    <w:rsid w:val="004E3DFC"/>
    <w:rsid w:val="004F55BA"/>
    <w:rsid w:val="005130B9"/>
    <w:rsid w:val="005B0A71"/>
    <w:rsid w:val="005F278B"/>
    <w:rsid w:val="00614DD5"/>
    <w:rsid w:val="006763A8"/>
    <w:rsid w:val="006960A2"/>
    <w:rsid w:val="006A1598"/>
    <w:rsid w:val="006B07DD"/>
    <w:rsid w:val="006B2DC9"/>
    <w:rsid w:val="006D7149"/>
    <w:rsid w:val="0078724E"/>
    <w:rsid w:val="007D38EE"/>
    <w:rsid w:val="008151F0"/>
    <w:rsid w:val="00832AF3"/>
    <w:rsid w:val="0083366A"/>
    <w:rsid w:val="00866DEF"/>
    <w:rsid w:val="00926EE8"/>
    <w:rsid w:val="009B66B5"/>
    <w:rsid w:val="00A61733"/>
    <w:rsid w:val="00A73A1E"/>
    <w:rsid w:val="00AC65EA"/>
    <w:rsid w:val="00B30C62"/>
    <w:rsid w:val="00B3113A"/>
    <w:rsid w:val="00B3791E"/>
    <w:rsid w:val="00C43FD4"/>
    <w:rsid w:val="00D22613"/>
    <w:rsid w:val="00D34DB3"/>
    <w:rsid w:val="00D34DF0"/>
    <w:rsid w:val="00D366B5"/>
    <w:rsid w:val="00DA3D47"/>
    <w:rsid w:val="00DA4044"/>
    <w:rsid w:val="00DC7CD5"/>
    <w:rsid w:val="00DE07AF"/>
    <w:rsid w:val="00E21560"/>
    <w:rsid w:val="00E94D12"/>
    <w:rsid w:val="00EF04BF"/>
    <w:rsid w:val="00EF48C3"/>
    <w:rsid w:val="00F13F1C"/>
    <w:rsid w:val="00F253B6"/>
    <w:rsid w:val="00FD3BF1"/>
    <w:rsid w:val="00FF5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770F7-B17B-4873-A470-6473FA0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62C"/>
    <w:pPr>
      <w:spacing w:after="120"/>
    </w:pPr>
    <w:rPr>
      <w:rFonts w:eastAsia="Times New Roman" w:cs="Arial"/>
      <w:szCs w:val="24"/>
      <w:lang w:eastAsia="de-DE"/>
    </w:rPr>
  </w:style>
  <w:style w:type="paragraph" w:styleId="berschrift1">
    <w:name w:val="heading 1"/>
    <w:basedOn w:val="Standard"/>
    <w:next w:val="Standardeinzug"/>
    <w:link w:val="berschrift1Zchn"/>
    <w:qFormat/>
    <w:rsid w:val="002B7DB6"/>
    <w:pPr>
      <w:outlineLvl w:val="0"/>
    </w:pPr>
    <w:rPr>
      <w:b/>
      <w:color w:val="007FC4"/>
      <w:sz w:val="34"/>
      <w:szCs w:val="34"/>
    </w:rPr>
  </w:style>
  <w:style w:type="paragraph" w:styleId="berschrift2">
    <w:name w:val="heading 2"/>
    <w:basedOn w:val="Standard"/>
    <w:next w:val="Standardeinzug"/>
    <w:link w:val="berschrift2Zchn"/>
    <w:qFormat/>
    <w:rsid w:val="002B7DB6"/>
    <w:pPr>
      <w:outlineLvl w:val="1"/>
    </w:pPr>
    <w:rPr>
      <w:color w:val="007FC4"/>
      <w:sz w:val="28"/>
      <w:szCs w:val="28"/>
    </w:rPr>
  </w:style>
  <w:style w:type="paragraph" w:styleId="berschrift3">
    <w:name w:val="heading 3"/>
    <w:basedOn w:val="Standard"/>
    <w:next w:val="Standard"/>
    <w:link w:val="berschrift3Zchn"/>
    <w:uiPriority w:val="9"/>
    <w:unhideWhenUsed/>
    <w:qFormat/>
    <w:rsid w:val="00207947"/>
    <w:pPr>
      <w:keepNext/>
      <w:spacing w:before="240" w:after="60"/>
      <w:outlineLvl w:val="2"/>
    </w:pPr>
    <w:rPr>
      <w:rFonts w:cs="Times New Roman"/>
      <w:b/>
      <w:bCs/>
      <w:sz w:val="22"/>
      <w:szCs w:val="26"/>
    </w:rPr>
  </w:style>
  <w:style w:type="paragraph" w:styleId="berschrift4">
    <w:name w:val="heading 4"/>
    <w:basedOn w:val="Standard"/>
    <w:next w:val="Standard"/>
    <w:link w:val="berschrift4Zchn"/>
    <w:uiPriority w:val="9"/>
    <w:semiHidden/>
    <w:unhideWhenUsed/>
    <w:qFormat/>
    <w:rsid w:val="00207947"/>
    <w:pPr>
      <w:keepNext/>
      <w:spacing w:before="240" w:after="60"/>
      <w:outlineLvl w:val="3"/>
    </w:pPr>
    <w:rPr>
      <w:rFonts w:cs="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7DB6"/>
    <w:rPr>
      <w:rFonts w:ascii="Arial" w:eastAsia="Times New Roman" w:hAnsi="Arial" w:cs="Arial"/>
      <w:b/>
      <w:color w:val="007FC4"/>
      <w:sz w:val="34"/>
      <w:szCs w:val="34"/>
      <w:lang w:eastAsia="de-DE"/>
    </w:rPr>
  </w:style>
  <w:style w:type="character" w:customStyle="1" w:styleId="berschrift2Zchn">
    <w:name w:val="Überschrift 2 Zchn"/>
    <w:basedOn w:val="Absatz-Standardschriftart"/>
    <w:link w:val="berschrift2"/>
    <w:rsid w:val="002B7DB6"/>
    <w:rPr>
      <w:rFonts w:ascii="Arial" w:eastAsia="Times New Roman" w:hAnsi="Arial" w:cs="Arial"/>
      <w:color w:val="007FC4"/>
      <w:sz w:val="28"/>
      <w:szCs w:val="28"/>
      <w:lang w:eastAsia="de-DE"/>
    </w:rPr>
  </w:style>
  <w:style w:type="paragraph" w:styleId="Fuzeile">
    <w:name w:val="footer"/>
    <w:basedOn w:val="Standard"/>
    <w:link w:val="FuzeileZchn"/>
    <w:uiPriority w:val="99"/>
    <w:rsid w:val="002B7DB6"/>
    <w:pPr>
      <w:tabs>
        <w:tab w:val="right" w:pos="9127"/>
      </w:tabs>
    </w:pPr>
    <w:rPr>
      <w:sz w:val="14"/>
    </w:rPr>
  </w:style>
  <w:style w:type="character" w:customStyle="1" w:styleId="FuzeileZchn">
    <w:name w:val="Fußzeile Zchn"/>
    <w:basedOn w:val="Absatz-Standardschriftart"/>
    <w:link w:val="Fuzeile"/>
    <w:uiPriority w:val="99"/>
    <w:rsid w:val="002B7DB6"/>
    <w:rPr>
      <w:rFonts w:ascii="Arial" w:eastAsia="Times New Roman" w:hAnsi="Arial" w:cs="Arial"/>
      <w:sz w:val="14"/>
      <w:szCs w:val="24"/>
      <w:lang w:eastAsia="de-DE"/>
    </w:rPr>
  </w:style>
  <w:style w:type="paragraph" w:styleId="Aufzhlungszeichen">
    <w:name w:val="List Bullet"/>
    <w:basedOn w:val="Standard"/>
    <w:qFormat/>
    <w:rsid w:val="002B7DB6"/>
    <w:pPr>
      <w:numPr>
        <w:numId w:val="1"/>
      </w:numPr>
      <w:contextualSpacing/>
    </w:pPr>
  </w:style>
  <w:style w:type="paragraph" w:styleId="Standardeinzug">
    <w:name w:val="Normal Indent"/>
    <w:basedOn w:val="Standard"/>
    <w:qFormat/>
    <w:rsid w:val="002B7DB6"/>
    <w:pPr>
      <w:ind w:firstLine="397"/>
    </w:pPr>
  </w:style>
  <w:style w:type="paragraph" w:styleId="Aufzhlungszeichen2">
    <w:name w:val="List Bullet 2"/>
    <w:basedOn w:val="Aufzhlungszeichen"/>
    <w:rsid w:val="002B7DB6"/>
    <w:pPr>
      <w:numPr>
        <w:ilvl w:val="1"/>
      </w:numPr>
    </w:pPr>
  </w:style>
  <w:style w:type="paragraph" w:styleId="Aufzhlungszeichen3">
    <w:name w:val="List Bullet 3"/>
    <w:basedOn w:val="Standard"/>
    <w:rsid w:val="002B7DB6"/>
    <w:pPr>
      <w:numPr>
        <w:ilvl w:val="2"/>
        <w:numId w:val="1"/>
      </w:numPr>
      <w:contextualSpacing/>
    </w:pPr>
  </w:style>
  <w:style w:type="paragraph" w:styleId="Kopfzeile">
    <w:name w:val="header"/>
    <w:basedOn w:val="Standard"/>
    <w:link w:val="KopfzeileZchn"/>
    <w:uiPriority w:val="99"/>
    <w:unhideWhenUsed/>
    <w:rsid w:val="002B7DB6"/>
    <w:pPr>
      <w:jc w:val="right"/>
    </w:pPr>
  </w:style>
  <w:style w:type="character" w:customStyle="1" w:styleId="KopfzeileZchn">
    <w:name w:val="Kopfzeile Zchn"/>
    <w:basedOn w:val="Absatz-Standardschriftart"/>
    <w:link w:val="Kopfzeile"/>
    <w:uiPriority w:val="99"/>
    <w:rsid w:val="002B7DB6"/>
    <w:rPr>
      <w:rFonts w:ascii="Arial" w:eastAsia="Times New Roman" w:hAnsi="Arial" w:cs="Arial"/>
      <w:sz w:val="20"/>
      <w:szCs w:val="24"/>
      <w:lang w:eastAsia="de-DE"/>
    </w:rPr>
  </w:style>
  <w:style w:type="paragraph" w:customStyle="1" w:styleId="Quellenangabe">
    <w:name w:val="Quellenangabe"/>
    <w:basedOn w:val="Standard"/>
    <w:qFormat/>
    <w:rsid w:val="002B7DB6"/>
    <w:rPr>
      <w:color w:val="000000"/>
      <w:szCs w:val="20"/>
    </w:rPr>
  </w:style>
  <w:style w:type="paragraph" w:styleId="Aufzhlungszeichen4">
    <w:name w:val="List Bullet 4"/>
    <w:basedOn w:val="Standard"/>
    <w:rsid w:val="002B7DB6"/>
    <w:pPr>
      <w:numPr>
        <w:ilvl w:val="3"/>
        <w:numId w:val="1"/>
      </w:numPr>
      <w:contextualSpacing/>
    </w:pPr>
  </w:style>
  <w:style w:type="paragraph" w:styleId="Aufzhlungszeichen5">
    <w:name w:val="List Bullet 5"/>
    <w:basedOn w:val="Standard"/>
    <w:rsid w:val="002B7DB6"/>
    <w:pPr>
      <w:numPr>
        <w:ilvl w:val="4"/>
        <w:numId w:val="1"/>
      </w:numPr>
      <w:contextualSpacing/>
    </w:pPr>
  </w:style>
  <w:style w:type="character" w:styleId="Fett">
    <w:name w:val="Strong"/>
    <w:basedOn w:val="Absatz-Standardschriftart"/>
    <w:qFormat/>
    <w:rsid w:val="002B7DB6"/>
    <w:rPr>
      <w:b/>
      <w:bCs/>
    </w:rPr>
  </w:style>
  <w:style w:type="paragraph" w:styleId="Funotentext">
    <w:name w:val="footnote text"/>
    <w:basedOn w:val="Standard"/>
    <w:link w:val="FunotentextZchn"/>
    <w:uiPriority w:val="99"/>
    <w:semiHidden/>
    <w:unhideWhenUsed/>
    <w:rsid w:val="002B7DB6"/>
    <w:pPr>
      <w:spacing w:after="0"/>
    </w:pPr>
    <w:rPr>
      <w:szCs w:val="20"/>
    </w:rPr>
  </w:style>
  <w:style w:type="character" w:customStyle="1" w:styleId="FunotentextZchn">
    <w:name w:val="Fußnotentext Zchn"/>
    <w:basedOn w:val="Absatz-Standardschriftart"/>
    <w:link w:val="Funotentext"/>
    <w:uiPriority w:val="99"/>
    <w:semiHidden/>
    <w:rsid w:val="002B7DB6"/>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2B7DB6"/>
    <w:rPr>
      <w:vertAlign w:val="superscript"/>
    </w:rPr>
  </w:style>
  <w:style w:type="table" w:styleId="Tabellenraster">
    <w:name w:val="Table Grid"/>
    <w:basedOn w:val="NormaleTabelle"/>
    <w:uiPriority w:val="59"/>
    <w:rsid w:val="002B7DB6"/>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108" w:type="dxa"/>
        <w:bottom w:w="85" w:type="dxa"/>
        <w:right w:w="108" w:type="dxa"/>
      </w:tblCellMar>
    </w:tblPr>
  </w:style>
  <w:style w:type="paragraph" w:styleId="Titel">
    <w:name w:val="Title"/>
    <w:basedOn w:val="berschrift1"/>
    <w:next w:val="Standard"/>
    <w:link w:val="TitelZchn"/>
    <w:uiPriority w:val="10"/>
    <w:qFormat/>
    <w:rsid w:val="002B7DB6"/>
  </w:style>
  <w:style w:type="character" w:customStyle="1" w:styleId="TitelZchn">
    <w:name w:val="Titel Zchn"/>
    <w:basedOn w:val="Absatz-Standardschriftart"/>
    <w:link w:val="Titel"/>
    <w:uiPriority w:val="10"/>
    <w:rsid w:val="002B7DB6"/>
    <w:rPr>
      <w:rFonts w:ascii="Arial" w:eastAsia="Times New Roman" w:hAnsi="Arial" w:cs="Arial"/>
      <w:b/>
      <w:color w:val="007FC4"/>
      <w:sz w:val="34"/>
      <w:szCs w:val="34"/>
      <w:lang w:eastAsia="de-DE"/>
    </w:rPr>
  </w:style>
  <w:style w:type="paragraph" w:styleId="Untertitel">
    <w:name w:val="Subtitle"/>
    <w:basedOn w:val="berschrift2"/>
    <w:next w:val="Standard"/>
    <w:link w:val="UntertitelZchn"/>
    <w:uiPriority w:val="11"/>
    <w:qFormat/>
    <w:rsid w:val="002B7DB6"/>
  </w:style>
  <w:style w:type="character" w:customStyle="1" w:styleId="UntertitelZchn">
    <w:name w:val="Untertitel Zchn"/>
    <w:basedOn w:val="Absatz-Standardschriftart"/>
    <w:link w:val="Untertitel"/>
    <w:uiPriority w:val="11"/>
    <w:rsid w:val="002B7DB6"/>
    <w:rPr>
      <w:rFonts w:ascii="Arial" w:eastAsia="Times New Roman" w:hAnsi="Arial" w:cs="Arial"/>
      <w:color w:val="007FC4"/>
      <w:sz w:val="28"/>
      <w:szCs w:val="28"/>
      <w:lang w:eastAsia="de-DE"/>
    </w:rPr>
  </w:style>
  <w:style w:type="paragraph" w:styleId="IntensivesZitat">
    <w:name w:val="Intense Quote"/>
    <w:basedOn w:val="Standard"/>
    <w:next w:val="Standard"/>
    <w:link w:val="IntensivesZitatZchn"/>
    <w:uiPriority w:val="30"/>
    <w:rsid w:val="002B7DB6"/>
    <w:pPr>
      <w:spacing w:before="200" w:after="280"/>
      <w:ind w:left="936" w:right="936"/>
    </w:pPr>
    <w:rPr>
      <w:b/>
      <w:bCs/>
      <w:i/>
      <w:iCs/>
      <w:color w:val="007FBD"/>
    </w:rPr>
  </w:style>
  <w:style w:type="character" w:customStyle="1" w:styleId="IntensivesZitatZchn">
    <w:name w:val="Intensives Zitat Zchn"/>
    <w:basedOn w:val="Absatz-Standardschriftart"/>
    <w:link w:val="IntensivesZitat"/>
    <w:uiPriority w:val="30"/>
    <w:rsid w:val="002B7DB6"/>
    <w:rPr>
      <w:rFonts w:ascii="Arial" w:eastAsia="Times New Roman" w:hAnsi="Arial" w:cs="Arial"/>
      <w:b/>
      <w:bCs/>
      <w:i/>
      <w:iCs/>
      <w:color w:val="007FBD"/>
      <w:sz w:val="20"/>
      <w:szCs w:val="24"/>
      <w:lang w:eastAsia="de-DE"/>
    </w:rPr>
  </w:style>
  <w:style w:type="character" w:styleId="SchwacherVerweis">
    <w:name w:val="Subtle Reference"/>
    <w:basedOn w:val="Absatz-Standardschriftart"/>
    <w:uiPriority w:val="31"/>
    <w:rsid w:val="002B7DB6"/>
    <w:rPr>
      <w:smallCaps/>
      <w:color w:val="C0504D"/>
      <w:u w:val="none"/>
    </w:rPr>
  </w:style>
  <w:style w:type="character" w:styleId="IntensiverVerweis">
    <w:name w:val="Intense Reference"/>
    <w:basedOn w:val="Absatz-Standardschriftart"/>
    <w:uiPriority w:val="32"/>
    <w:rsid w:val="002B7DB6"/>
    <w:rPr>
      <w:b/>
      <w:bCs/>
      <w:smallCaps/>
      <w:color w:val="C0504D"/>
      <w:spacing w:val="5"/>
      <w:u w:val="none"/>
    </w:rPr>
  </w:style>
  <w:style w:type="character" w:styleId="Hervorhebung">
    <w:name w:val="Emphasis"/>
    <w:aliases w:val="Kursiv"/>
    <w:basedOn w:val="Absatz-Standardschriftart"/>
    <w:uiPriority w:val="20"/>
    <w:qFormat/>
    <w:rsid w:val="002B7DB6"/>
    <w:rPr>
      <w:i/>
      <w:iCs/>
    </w:rPr>
  </w:style>
  <w:style w:type="character" w:customStyle="1" w:styleId="berschrift3Zchn">
    <w:name w:val="Überschrift 3 Zchn"/>
    <w:basedOn w:val="Absatz-Standardschriftart"/>
    <w:link w:val="berschrift3"/>
    <w:uiPriority w:val="9"/>
    <w:rsid w:val="00207947"/>
    <w:rPr>
      <w:rFonts w:eastAsia="Times New Roman" w:cs="Times New Roman"/>
      <w:b/>
      <w:bCs/>
      <w:sz w:val="22"/>
      <w:szCs w:val="26"/>
      <w:lang w:eastAsia="de-DE"/>
    </w:rPr>
  </w:style>
  <w:style w:type="character" w:customStyle="1" w:styleId="berschrift4Zchn">
    <w:name w:val="Überschrift 4 Zchn"/>
    <w:basedOn w:val="Absatz-Standardschriftart"/>
    <w:link w:val="berschrift4"/>
    <w:uiPriority w:val="9"/>
    <w:semiHidden/>
    <w:rsid w:val="00207947"/>
    <w:rPr>
      <w:rFonts w:eastAsia="Times New Roman" w:cs="Times New Roman"/>
      <w:b/>
      <w:bCs/>
      <w:szCs w:val="28"/>
      <w:lang w:eastAsia="de-DE"/>
    </w:rPr>
  </w:style>
  <w:style w:type="paragraph" w:customStyle="1" w:styleId="Nummerierung">
    <w:name w:val="Nummerierung"/>
    <w:basedOn w:val="Standardeinzug"/>
    <w:next w:val="Standardeinzug"/>
    <w:qFormat/>
    <w:rsid w:val="002F162C"/>
    <w:pPr>
      <w:numPr>
        <w:numId w:val="3"/>
      </w:numPr>
    </w:pPr>
  </w:style>
  <w:style w:type="paragraph" w:styleId="Sprechblasentext">
    <w:name w:val="Balloon Text"/>
    <w:basedOn w:val="Standard"/>
    <w:link w:val="SprechblasentextZchn"/>
    <w:uiPriority w:val="99"/>
    <w:semiHidden/>
    <w:unhideWhenUsed/>
    <w:rsid w:val="003033F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3F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2_NS_schulentwicklung.ch\180319_schiwe_moossee\180319_Transferauftrag%20Moossee-Fraubrunn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7254-2566-4605-B4C9-BCCCE7E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180319_Transferauftrag Moossee-Fraubrunnen</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Niggi Steiner</dc:creator>
  <cp:lastModifiedBy>Toni</cp:lastModifiedBy>
  <cp:revision>4</cp:revision>
  <dcterms:created xsi:type="dcterms:W3CDTF">2019-03-10T16:02:00Z</dcterms:created>
  <dcterms:modified xsi:type="dcterms:W3CDTF">2019-03-13T07:10:00Z</dcterms:modified>
</cp:coreProperties>
</file>